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AC" w:rsidRDefault="00EE21AC" w:rsidP="00EE21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График</w:t>
      </w:r>
      <w:r w:rsidRPr="00EE21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проведения предметных олимпиад и апелляций</w:t>
      </w:r>
      <w:r w:rsidRPr="00EE21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E21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EE21AC" w:rsidRPr="00EE21AC" w:rsidRDefault="00EE21AC" w:rsidP="00EE21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E21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2021 – 2022 учебном году</w:t>
      </w:r>
    </w:p>
    <w:tbl>
      <w:tblPr>
        <w:tblpPr w:leftFromText="180" w:rightFromText="180" w:vertAnchor="text" w:horzAnchor="margin" w:tblpXSpec="center" w:tblpY="3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134"/>
        <w:gridCol w:w="1984"/>
        <w:gridCol w:w="1701"/>
      </w:tblGrid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апелляции</w:t>
            </w:r>
          </w:p>
        </w:tc>
      </w:tr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биология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7,8, 9,10,11кл.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9,10-11кл.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 10-11кл.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физическая культура (теория)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астрономия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7-8, 9-11кл.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7-8,9,10,11кл.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 10-11кл.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7- 8, 9-11кл.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18.11.2021</w:t>
            </w:r>
          </w:p>
        </w:tc>
      </w:tr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физика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экология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физической культуре (практика)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8,9,10,11кл.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 10-11кл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7-8, 9-11кл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23.11.2021</w:t>
            </w:r>
          </w:p>
        </w:tc>
      </w:tr>
      <w:tr w:rsidR="00EE21AC" w:rsidRPr="00EE21AC" w:rsidTr="006366E1">
        <w:trPr>
          <w:trHeight w:val="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история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 8, 9, 10-11кл.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7-8, 9-11кл.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25.11.2021</w:t>
            </w:r>
          </w:p>
        </w:tc>
      </w:tr>
      <w:tr w:rsidR="00EE21AC" w:rsidRPr="00EE21AC" w:rsidTr="006366E1">
        <w:trPr>
          <w:trHeight w:val="9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информатика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английский язык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7-8, 9-11кл.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7-8, 9-11кл.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 10, 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30.11.2021</w:t>
            </w:r>
          </w:p>
        </w:tc>
      </w:tr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русский язык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экономика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 8, 9, 10-11кл.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9, 10-11кл.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27.11.2021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02.12.2021</w:t>
            </w:r>
          </w:p>
        </w:tc>
      </w:tr>
      <w:tr w:rsidR="00EE21AC" w:rsidRPr="00EE21AC" w:rsidTr="006366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математика</w:t>
            </w:r>
          </w:p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ОБЖ (теория и практика)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 8, 9, 10, 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 10 -11кл.</w:t>
            </w: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1AC" w:rsidRPr="00EE21AC" w:rsidRDefault="00EE21AC" w:rsidP="00EE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8-9, 10-11кл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04.12.2021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09.12.2021</w:t>
            </w:r>
          </w:p>
        </w:tc>
      </w:tr>
      <w:tr w:rsidR="00EE21AC" w:rsidRPr="00EE21AC" w:rsidTr="006366E1">
        <w:trPr>
          <w:trHeight w:val="7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keepNext/>
              <w:widowControl w:val="0"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география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 8, 9, 10-11кл.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 9, 10, 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11.12.2021</w:t>
            </w:r>
          </w:p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AC" w:rsidRPr="00EE21AC" w:rsidRDefault="00EE21AC" w:rsidP="00EE21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16.12.2021</w:t>
            </w:r>
          </w:p>
        </w:tc>
      </w:tr>
    </w:tbl>
    <w:p w:rsidR="005F2FEE" w:rsidRDefault="005F2FEE"/>
    <w:p w:rsidR="00271469" w:rsidRDefault="00271469"/>
    <w:p w:rsidR="00271469" w:rsidRDefault="00271469"/>
    <w:p w:rsidR="00271469" w:rsidRDefault="00271469"/>
    <w:p w:rsidR="00271469" w:rsidRDefault="00271469"/>
    <w:p w:rsidR="00271469" w:rsidRDefault="00271469"/>
    <w:p w:rsidR="00271469" w:rsidRDefault="00271469"/>
    <w:p w:rsidR="00271469" w:rsidRDefault="00271469"/>
    <w:p w:rsidR="00271469" w:rsidRDefault="00271469"/>
    <w:p w:rsidR="00271469" w:rsidRDefault="00271469"/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 xml:space="preserve">Организационно-технологическая модель  проведения муниципального этапа всероссийской олимпиады школьников 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 2021 – 2022 учебном году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271469" w:rsidRPr="00271469" w:rsidRDefault="00271469" w:rsidP="00271469">
      <w:pPr>
        <w:widowControl w:val="0"/>
        <w:tabs>
          <w:tab w:val="left" w:pos="567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 </w:t>
      </w:r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Руководитель образовательного учреждения:</w:t>
      </w:r>
    </w:p>
    <w:p w:rsidR="00271469" w:rsidRPr="00271469" w:rsidRDefault="00271469" w:rsidP="00271469">
      <w:pPr>
        <w:widowControl w:val="0"/>
        <w:tabs>
          <w:tab w:val="left" w:pos="284"/>
          <w:tab w:val="left" w:pos="567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-издаёт приказ о проведении предметной олимпиады на базе общеобразовательного учреждения: вносит изменения в режим работы образовательного учреждения на время проведения предметной олимпиады, назначает ответственного за проведение олимпиады,  организаторов в аудиториях (организатор в аудитории назначается из числа учителей, не являющихся специалистами по данному предмету), назначает дежурных педагогов;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-выделяет необходимое количество помещений (аудиторий) для проведения предметной олимпиады из расчёта необходимости обеспечения каждого участника отдельным рабочим местом, оборудованным в соответствии с требованиями к проведению  муниципального этапа Олимпиады по предмету, </w:t>
      </w:r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санитарно-эпидемиологическими правилами («зигзагообразная» рассадка с соблюдением дистанции 1,5 метра);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-обеспечивает </w:t>
      </w:r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всех необходимых профилактических санитарно-противоэпидемических мероприятий во время проведения олимпиады в соответствии с постановлением Главного государственного санитарного врача Российской Федерации № 16 от 30 июня 2020 года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</w:t>
      </w:r>
      <w:proofErr w:type="gramEnd"/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Pr="002714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VID</w:t>
      </w:r>
      <w:r w:rsidRPr="00271469">
        <w:rPr>
          <w:rFonts w:ascii="Times New Roman" w:eastAsia="Times New Roman" w:hAnsi="Times New Roman" w:cs="Times New Roman"/>
          <w:sz w:val="28"/>
          <w:szCs w:val="28"/>
          <w:lang w:eastAsia="ar-SA"/>
        </w:rPr>
        <w:t>-19)»;</w:t>
      </w:r>
      <w:proofErr w:type="gramEnd"/>
    </w:p>
    <w:p w:rsidR="00271469" w:rsidRPr="00271469" w:rsidRDefault="00271469" w:rsidP="00271469">
      <w:pPr>
        <w:widowControl w:val="0"/>
        <w:tabs>
          <w:tab w:val="left" w:pos="284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утверждает</w:t>
      </w:r>
      <w:proofErr w:type="gramEnd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результаты школьного этапа олимпиады по каждому общеобразовательному предмету и публикует их на своем официальном сайте с соблюдением требований федерального закона  от 27.07. 2006 года № 152 «О защите персональных данных»;</w:t>
      </w:r>
    </w:p>
    <w:p w:rsidR="00271469" w:rsidRPr="00271469" w:rsidRDefault="00271469" w:rsidP="00271469">
      <w:pPr>
        <w:widowControl w:val="0"/>
        <w:tabs>
          <w:tab w:val="left" w:pos="284"/>
          <w:tab w:val="left" w:pos="1428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-обеспечивает правопорядок и медицинское сопровождение участников предметной  олимпиады.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2714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за проведение предметной олимпиады: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-размещает на информационном стенде информацию о проведении муниципального этапа Олимпиады: Порядок проведения всероссийской олимпиады школьников, приказ о проведении муниципального этапа Олимпиады, программу проведения предметной олимпиады, требования к проведению муниципального этапа Олимпиады;</w:t>
      </w:r>
    </w:p>
    <w:p w:rsidR="00271469" w:rsidRPr="00271469" w:rsidRDefault="00271469" w:rsidP="00271469">
      <w:pPr>
        <w:widowControl w:val="0"/>
        <w:tabs>
          <w:tab w:val="left" w:pos="284"/>
          <w:tab w:val="left" w:pos="1584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</w:t>
      </w:r>
      <w:proofErr w:type="gramEnd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беспечивает ознакомление обучающихся, педагогов и родителей (законных представителей) с Порядком проведения всероссийской олимпиады школьников, с требованиями к проведению предметной олимпиады и графиком её проведения;</w:t>
      </w:r>
    </w:p>
    <w:p w:rsidR="00271469" w:rsidRPr="00271469" w:rsidRDefault="00271469" w:rsidP="00271469">
      <w:pPr>
        <w:widowControl w:val="0"/>
        <w:tabs>
          <w:tab w:val="left" w:pos="284"/>
          <w:tab w:val="left" w:pos="1429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-обеспечивает организацию и проведение предметной олимпиады в соответствии с нормативными документами, регламентирующими проведение муниципального этапа Олимпиады;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-осуществляет тиражирование олимпиадных заданий по количеству участников по каждому общеобразовательному предмету;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-обеспечивает хранение олимпиадных материалов до начала предметной олимпиады;</w:t>
      </w:r>
    </w:p>
    <w:p w:rsidR="00271469" w:rsidRPr="00271469" w:rsidRDefault="00271469" w:rsidP="00271469">
      <w:pPr>
        <w:widowControl w:val="0"/>
        <w:tabs>
          <w:tab w:val="left" w:pos="284"/>
          <w:tab w:val="left" w:pos="1428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-обеспечивает безопасность жизни и здоровья участников предметной олимпиады во время её проведения;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-предоставляет ответственному (МБУ «КГ ИМЦ») отчет о проведении и  результаты школьного этапа всероссийской олимпиады школьников по каждому общеобразовательному предмету 7-11 классы, оформленные  протоколом, для формирования городской рейтинговой таблицы и определения проходного балла на муниципальный этап Олимпиады; </w:t>
      </w:r>
    </w:p>
    <w:p w:rsidR="00271469" w:rsidRPr="00271469" w:rsidRDefault="00271469" w:rsidP="00271469">
      <w:pPr>
        <w:widowControl w:val="0"/>
        <w:tabs>
          <w:tab w:val="left" w:pos="284"/>
          <w:tab w:val="left" w:pos="1429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-составляет списки участников  муниципального этапа Олимпиады по каждому общеобразовательному предмету на основании проходного балла;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-предоставляет информацию об отказе обучающихся, вошедших в список участников в соответствии с проходным баллом, от участия в муниципальном этапе Олимпиады в срок до начала предметной олимпиады;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07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-информирует об участии обучающихся в двух олимпиадах в один день с предоставлением заявления родителей;</w:t>
      </w:r>
    </w:p>
    <w:p w:rsidR="00271469" w:rsidRPr="00271469" w:rsidRDefault="00271469" w:rsidP="00271469">
      <w:pPr>
        <w:widowControl w:val="0"/>
        <w:tabs>
          <w:tab w:val="left" w:pos="284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-организует встречу, размещение участников предметной олимпиады;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-распределяет участников по аудиториям;</w:t>
      </w:r>
    </w:p>
    <w:p w:rsidR="00271469" w:rsidRPr="00271469" w:rsidRDefault="00271469" w:rsidP="00271469">
      <w:pPr>
        <w:widowControl w:val="0"/>
        <w:tabs>
          <w:tab w:val="left" w:pos="284"/>
          <w:tab w:val="left" w:pos="1584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-обеспечивает наличие у обучающихся пишущих и вспомогательных принадлежностей в соответствии с перечнем, утверждённым требованиями к проведению предметной олимпиады;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-обеспечивает комфортные условия: тишину, чистоту, свежий воздух, достаточную освещенность рабочих мест, наличие часов в каждой аудитории.</w:t>
      </w:r>
    </w:p>
    <w:p w:rsidR="00271469" w:rsidRPr="00271469" w:rsidRDefault="00271469" w:rsidP="00271469">
      <w:pPr>
        <w:widowControl w:val="0"/>
        <w:tabs>
          <w:tab w:val="left" w:pos="567"/>
          <w:tab w:val="left" w:pos="1459"/>
        </w:tabs>
        <w:spacing w:after="0" w:line="31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В день проведения предметной олимпиады ответственный: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-проводит инструктаж с организаторами  в аудиториях, консультирует организаторов в аудитории об особенностях видеонаблюдения за проведением олимпиады через программу </w:t>
      </w:r>
      <w:r w:rsidRPr="00271469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Zoom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другие, выдает протокол проведения муниципального этапа Олимпиады, комплект бумаги (титульный лист, листы ответов, черновики) на каждого участника, запасную бумагу, </w:t>
      </w:r>
      <w:proofErr w:type="spellStart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степлеры</w:t>
      </w:r>
      <w:proofErr w:type="spellEnd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, файлы;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7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-передаёт  олимпиадные  материалы в аудиторию;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7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-осуществляет </w:t>
      </w: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ходом предметной олимпиады в образовательном учреждении;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7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-оказывает содействие в работе общественного наблюдателя; 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317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-принимает от организаторов в аудиториях выполненные олимпиадные работы и передает их в МБУ КГ ИМЦ в течение часа после окончания олимпиады;</w:t>
      </w:r>
    </w:p>
    <w:p w:rsidR="00271469" w:rsidRPr="00271469" w:rsidRDefault="00271469" w:rsidP="00271469">
      <w:pPr>
        <w:widowControl w:val="0"/>
        <w:tabs>
          <w:tab w:val="left" w:pos="284"/>
          <w:tab w:val="left" w:pos="1584"/>
        </w:tabs>
        <w:spacing w:after="0" w:line="312" w:lineRule="exact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-обеспечивает ознакомление участников олимпиады с решениями и критериями оценивания олимпиадных заданий после их получения от ответственных за организацию и проведение олимпиады; </w:t>
      </w:r>
      <w:proofErr w:type="gramEnd"/>
    </w:p>
    <w:p w:rsidR="00271469" w:rsidRPr="00271469" w:rsidRDefault="00271469" w:rsidP="00271469">
      <w:pPr>
        <w:widowControl w:val="0"/>
        <w:tabs>
          <w:tab w:val="left" w:pos="567"/>
        </w:tabs>
        <w:spacing w:after="0" w:line="317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-организует сбор заявлений на апелляцию и передачу их в МБУ КГ ИМЦ;</w:t>
      </w:r>
    </w:p>
    <w:p w:rsidR="00271469" w:rsidRPr="00271469" w:rsidRDefault="00271469" w:rsidP="00271469">
      <w:pPr>
        <w:widowControl w:val="0"/>
        <w:tabs>
          <w:tab w:val="left" w:pos="284"/>
          <w:tab w:val="left" w:pos="1584"/>
        </w:tabs>
        <w:spacing w:after="0" w:line="312" w:lineRule="exact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-предоставляет информацию ответственному (МБУ «КГ ИМЦ») о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победителях и призерах для проведения награждения.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6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71469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Организатор в аудитории</w:t>
      </w:r>
      <w:r w:rsidRPr="00271469">
        <w:rPr>
          <w:rFonts w:ascii="Times New Roman" w:eastAsia="Calibri" w:hAnsi="Times New Roman" w:cs="Times New Roman"/>
          <w:sz w:val="28"/>
          <w:szCs w:val="28"/>
        </w:rPr>
        <w:t xml:space="preserve"> приступает к своим обязанностям в день проведения олимпиады и полностью отвечает за порядок в аудитории и самостоятельность выполнения олимпиадных заданий </w:t>
      </w:r>
      <w:proofErr w:type="gramStart"/>
      <w:r w:rsidRPr="0027146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71469">
        <w:rPr>
          <w:rFonts w:ascii="Times New Roman" w:eastAsia="Calibri" w:hAnsi="Times New Roman" w:cs="Times New Roman"/>
          <w:sz w:val="28"/>
          <w:szCs w:val="28"/>
        </w:rPr>
        <w:t>, за обеспечением непрерывного видеонаблюдения за ходом олимпиады в аудитории.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Перед началом</w:t>
      </w: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проведения муниципального этапа организатор Олимпиады получает: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proofErr w:type="gramStart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-инструктаж, определяющий порядок действия в аудитории при  проведении муниципального этапа Олимпиады,  от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ответственного за проведение олимпиады;</w:t>
      </w:r>
      <w:proofErr w:type="gramEnd"/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-пакеты бланков ответов и черновиков для выполнения олимпиадных заданий по количеству участников в аудитории;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-записывает на доске образец подписания титульного листа работы;</w:t>
      </w:r>
    </w:p>
    <w:p w:rsidR="00271469" w:rsidRPr="00271469" w:rsidRDefault="00271469" w:rsidP="0027146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-рассаживает участников в соответствии с подготовленным 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ответственным за проведение олимпиады</w:t>
      </w: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планом посадки в аудитории;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-проводит краткий инструктаж участников предметной олимпиады;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-получает олимпиадные задания от ответственного за проведение предметной олимпиады;</w:t>
      </w:r>
      <w:proofErr w:type="gramEnd"/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-раздает  участникам олимпиадные задания, бланки ответов и черновиков;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-объявляет регламент олимпиады;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-после проведения инструктажа и заполнения титульных листов фиксирует на доске время начала и окончания олимпиады;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-предоставляет информацию о количестве участников в аудитории </w:t>
      </w:r>
      <w:proofErr w:type="gramStart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ответственному</w:t>
      </w:r>
      <w:proofErr w:type="gramEnd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проведение предметной олимпиады.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Во время проведения предметной олимпиады: 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-следит за дисциплиной в аудитории, в случае нарушения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Требований проведения олимпиады</w:t>
      </w: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приглашает ответственного за проведение предметной олимпиады; 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-следит за состоянием участников олимпиады и при ухудшении их самочувствия направляет в сопровождении дежурного вне аудитории в кабинет медицинского работника;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-не отвечает на вопросы по олимпиадным заданиям, приглашает через дежурного в коридоре ответственного за проведение предметной олимпиады;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-при необходимости выдает участникам предметной олимпиады дополнительные листы ответов и черновиков;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-в случае выхода из аудитории участника  фиксирует в протоколе проведения муниципального этапа Олимпиады время выхода и возвращения, в случае длительного отсутствия (более 5 минут) делает пометку в графе «Примечание»;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-за 30 и 5 минут до </w:t>
      </w:r>
      <w:proofErr w:type="gramStart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окончания</w:t>
      </w:r>
      <w:proofErr w:type="gramEnd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отведенного на выполнение заданий времени предупреждает об этом учащихся;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-по истечении времени, отводимого на выполнение олимпиадных заданий, собирает работы участников предметной олимпиады; 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-в присутствии участника прикрепляет степлером титульный лист к листам ответа, отдельно соединяет степлером черновики и вкладывает всё в файл (отдельный на каждого участника);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-фиксирует сдачу работы и черновика  в протоколе проведения муниципального этапа Олимпиады   под роспись участника;</w:t>
      </w:r>
    </w:p>
    <w:p w:rsidR="00271469" w:rsidRPr="00271469" w:rsidRDefault="00271469" w:rsidP="0027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-пересчитывает работы, сверяет с количеством участников в аудитории и передает </w:t>
      </w:r>
      <w:proofErr w:type="gramStart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ответственному</w:t>
      </w:r>
      <w:proofErr w:type="gramEnd"/>
      <w:r w:rsidRPr="00271469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проведение  предметной олимпиады;</w:t>
      </w:r>
    </w:p>
    <w:p w:rsidR="00271469" w:rsidRPr="00271469" w:rsidRDefault="00271469" w:rsidP="0027146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 в аудитории не имеет права покидать аудиторию, в случае необходимости приглашает дежурного в коридоре.</w:t>
      </w:r>
    </w:p>
    <w:p w:rsid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271469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Инструктаж участников предметной олимпиады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Участник может взять с собой в аудиторию ручку, очки, шоколад, воду.  На предметную  олимпиаду  по географии разрешается дополнительно взять с собой линейку, транспортир, непрограммируемый калькулятор. На предметную олимпиаду по химии - непрограммируемый калькулятор,  на предметную олимпиаду по физике -</w:t>
      </w:r>
      <w:r w:rsidRPr="00271469">
        <w:rPr>
          <w:rFonts w:ascii="PT Astra Serif" w:eastAsia="Calibri" w:hAnsi="PT Astra Serif" w:cs="Times New Roman"/>
          <w:b/>
          <w:bCs/>
          <w:iCs/>
          <w:sz w:val="28"/>
          <w:szCs w:val="28"/>
        </w:rPr>
        <w:t xml:space="preserve"> </w:t>
      </w:r>
      <w:r w:rsidRPr="00271469">
        <w:rPr>
          <w:rFonts w:ascii="PT Astra Serif" w:eastAsia="Calibri" w:hAnsi="PT Astra Serif" w:cs="Times New Roman"/>
          <w:bCs/>
          <w:iCs/>
          <w:sz w:val="28"/>
          <w:szCs w:val="28"/>
        </w:rPr>
        <w:t>циркуль, транспортир, линейку, непрограммируемый калькулятор.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Участникам олимпиады категорически запрещается проносить с собой любые средства сотовой связи, планшеты, ноутбуки и другие гаджеты, бумагу, справочные материалы, учебники. 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Факт наличия сотового телефона является поводом для удаления  с олимпиады.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Личные вещи необходимо оставлять в специально отведенном месте.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Во время выполнения олимпиадных заданий участник имеет право выйти из аудитории (не более 5 минут)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только в сопровождении дежурного,</w:t>
      </w: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оставив на столе организатора задание, работу и черновик. 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Участникам запрещается  свободно перемещаться по аудитории и общаться с другими участниками. 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Каждый участник предметной олимпиады обеспечивается распечатанным комплектом заданий, проштампованными школьными тетрадными листами или листами формата А</w:t>
      </w:r>
      <w:proofErr w:type="gramStart"/>
      <w:r w:rsidRPr="00271469">
        <w:rPr>
          <w:rFonts w:ascii="PT Astra Serif" w:eastAsia="Calibri" w:hAnsi="PT Astra Serif" w:cs="Times New Roman"/>
          <w:sz w:val="28"/>
          <w:szCs w:val="28"/>
        </w:rPr>
        <w:t>4</w:t>
      </w:r>
      <w:proofErr w:type="gramEnd"/>
      <w:r w:rsidRPr="00271469">
        <w:rPr>
          <w:rFonts w:ascii="PT Astra Serif" w:eastAsia="Calibri" w:hAnsi="PT Astra Serif" w:cs="Times New Roman"/>
          <w:sz w:val="28"/>
          <w:szCs w:val="28"/>
        </w:rPr>
        <w:t xml:space="preserve"> в достаточном количестве для выполнения заданий предметной олимпиады и черновиками.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proofErr w:type="gramStart"/>
      <w:r w:rsidRPr="00271469">
        <w:rPr>
          <w:rFonts w:ascii="PT Astra Serif" w:eastAsia="Calibri" w:hAnsi="PT Astra Serif" w:cs="Times New Roman"/>
          <w:sz w:val="28"/>
          <w:szCs w:val="28"/>
        </w:rPr>
        <w:t>Перед началом предметной олимпиады участники заполняют титульный лист (обложку), на котором (которой) указывается предмет, класс, школа, фамилия, имя, отчество участника.</w:t>
      </w:r>
      <w:proofErr w:type="gramEnd"/>
      <w:r w:rsidRPr="002714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71469">
        <w:rPr>
          <w:rFonts w:ascii="PT Astra Serif" w:eastAsia="Calibri" w:hAnsi="PT Astra Serif" w:cs="Times New Roman"/>
          <w:bCs/>
          <w:sz w:val="28"/>
          <w:szCs w:val="28"/>
        </w:rPr>
        <w:t>Время на заполнение титульного листа (обложки) не входит в продолжительность предметной олимпиады.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ind w:left="708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ind w:left="708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Образец подписания титульного листа работы: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Олимпиадная работа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по________________________________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ученика (</w:t>
      </w:r>
      <w:proofErr w:type="spellStart"/>
      <w:r w:rsidRPr="00271469">
        <w:rPr>
          <w:rFonts w:ascii="PT Astra Serif" w:eastAsia="Calibri" w:hAnsi="PT Astra Serif" w:cs="Times New Roman"/>
          <w:sz w:val="28"/>
          <w:szCs w:val="28"/>
        </w:rPr>
        <w:t>цы</w:t>
      </w:r>
      <w:proofErr w:type="spellEnd"/>
      <w:r w:rsidRPr="00271469">
        <w:rPr>
          <w:rFonts w:ascii="PT Astra Serif" w:eastAsia="Calibri" w:hAnsi="PT Astra Serif" w:cs="Times New Roman"/>
          <w:sz w:val="28"/>
          <w:szCs w:val="28"/>
        </w:rPr>
        <w:t>)_________класса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МБОУ г. Кургана «_______________________»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lastRenderedPageBreak/>
        <w:t>ФИО___________________________________________________________</w:t>
      </w:r>
    </w:p>
    <w:p w:rsidR="00271469" w:rsidRPr="00271469" w:rsidRDefault="00271469" w:rsidP="00271469">
      <w:pPr>
        <w:tabs>
          <w:tab w:val="left" w:pos="1134"/>
        </w:tabs>
        <w:autoSpaceDN w:val="0"/>
        <w:adjustRightInd w:val="0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Дата рождения_______________________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ФИО учителя____________________________________________________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На листах ответов категорически запрещается указывать фамилию, делать рисунки или какие-либо отметки, в противном случае работа считается дешифрованной и не оценивается.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Работа выполняется на бланках  ответов, черновики не проверяются.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о</w:t>
      </w:r>
      <w:proofErr w:type="gramEnd"/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или </w:t>
      </w:r>
      <w:r w:rsidRPr="0027146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а</w:t>
      </w: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трактуются не </w:t>
      </w:r>
      <w:proofErr w:type="gramStart"/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proofErr w:type="gramEnd"/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пользу участника.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271469" w:rsidRPr="00271469" w:rsidRDefault="00271469" w:rsidP="00271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71469">
        <w:rPr>
          <w:rFonts w:ascii="PT Astra Serif" w:eastAsia="Times New Roman" w:hAnsi="PT Astra Serif" w:cs="Times New Roman"/>
          <w:sz w:val="28"/>
          <w:szCs w:val="28"/>
          <w:lang w:eastAsia="ar-SA"/>
        </w:rPr>
        <w:t>Участник  имеет право досрочно закончить олимпиаду. Необходимо сдать титульный лист, работу, черновик и расписаться в протоколе у организатора в аудитории.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В случае нарушения участником предметной олимпиады настоящих требований к организации и проведению муниципального этапа Олимпиады, он удаляется из аудитории и лишается права дальнейшего участия в предметной олимпиаде по данному предмету в текущем учебном году.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Times New Roman" w:eastAsia="Calibri" w:hAnsi="Times New Roman" w:cs="Times New Roman"/>
          <w:sz w:val="28"/>
          <w:szCs w:val="28"/>
        </w:rPr>
        <w:t>Участнику муниципального этапа олимпиады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В случае несогласия  с выставленными баллами участник олимпиады имеет право подать в письменной форме апелляцию. Предметом апелляции является только количество  выставленных баллов. Апелляция по содержанию заданий, критериям оценки не принимается и не производится. Апелляционная комиссия рассматривает оценивание только тех заданий, которые указаны в заявлении участника олимпиады.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Во время рассмотрения апелляции повторно рассматривается только запись решения (ответа) олимпиадного задания, устные пояснения апеллирующего не рассматриваются и не оцениваются.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271469" w:rsidRPr="00271469" w:rsidRDefault="00271469" w:rsidP="00271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1469">
        <w:rPr>
          <w:rFonts w:ascii="PT Astra Serif" w:eastAsia="Calibri" w:hAnsi="PT Astra Serif" w:cs="Times New Roman"/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271469" w:rsidRPr="00271469" w:rsidRDefault="00271469" w:rsidP="0027146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469" w:rsidRDefault="00271469"/>
    <w:sectPr w:rsidR="0027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9E"/>
    <w:rsid w:val="00271469"/>
    <w:rsid w:val="005F2FEE"/>
    <w:rsid w:val="00916E9E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3</cp:revision>
  <dcterms:created xsi:type="dcterms:W3CDTF">2021-10-29T03:13:00Z</dcterms:created>
  <dcterms:modified xsi:type="dcterms:W3CDTF">2021-10-29T03:18:00Z</dcterms:modified>
</cp:coreProperties>
</file>